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00E0" w14:textId="5C2F3C84" w:rsidR="00A63F63" w:rsidRDefault="00A63F63" w:rsidP="00121A8F">
      <w:pPr>
        <w:jc w:val="center"/>
        <w:rPr>
          <w:b/>
          <w:u w:val="single"/>
        </w:rPr>
      </w:pPr>
      <w:r>
        <w:rPr>
          <w:noProof/>
        </w:rPr>
        <w:drawing>
          <wp:inline distT="0" distB="0" distL="0" distR="0" wp14:anchorId="1B317A9C" wp14:editId="668E8AFA">
            <wp:extent cx="1609725" cy="207581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880" cy="2113412"/>
                    </a:xfrm>
                    <a:prstGeom prst="rect">
                      <a:avLst/>
                    </a:prstGeom>
                    <a:noFill/>
                    <a:ln>
                      <a:noFill/>
                    </a:ln>
                  </pic:spPr>
                </pic:pic>
              </a:graphicData>
            </a:graphic>
          </wp:inline>
        </w:drawing>
      </w:r>
    </w:p>
    <w:p w14:paraId="4C044DF3" w14:textId="77777777" w:rsidR="00A63F63" w:rsidRDefault="00A63F63" w:rsidP="00121A8F">
      <w:pPr>
        <w:jc w:val="center"/>
        <w:rPr>
          <w:b/>
          <w:u w:val="single"/>
        </w:rPr>
      </w:pPr>
    </w:p>
    <w:p w14:paraId="001E2CB9" w14:textId="394E794F" w:rsidR="00121A8F" w:rsidRPr="009D5D64" w:rsidRDefault="009D5D64" w:rsidP="00121A8F">
      <w:pPr>
        <w:jc w:val="center"/>
        <w:rPr>
          <w:rFonts w:asciiTheme="majorHAnsi" w:hAnsiTheme="majorHAnsi" w:cstheme="majorHAnsi"/>
          <w:b/>
          <w:sz w:val="40"/>
          <w:szCs w:val="40"/>
          <w:u w:val="single"/>
        </w:rPr>
      </w:pPr>
      <w:r w:rsidRPr="009D5D64">
        <w:rPr>
          <w:rFonts w:asciiTheme="majorHAnsi" w:hAnsiTheme="majorHAnsi" w:cstheme="majorHAnsi"/>
          <w:b/>
          <w:sz w:val="40"/>
          <w:szCs w:val="40"/>
          <w:u w:val="single"/>
        </w:rPr>
        <w:t>Bellfield College</w:t>
      </w:r>
      <w:r w:rsidR="00A63F63" w:rsidRPr="009D5D64">
        <w:rPr>
          <w:rFonts w:asciiTheme="majorHAnsi" w:hAnsiTheme="majorHAnsi" w:cstheme="majorHAnsi"/>
          <w:b/>
          <w:sz w:val="40"/>
          <w:szCs w:val="40"/>
          <w:u w:val="single"/>
        </w:rPr>
        <w:t xml:space="preserve"> </w:t>
      </w:r>
      <w:r w:rsidR="00121A8F" w:rsidRPr="009D5D64">
        <w:rPr>
          <w:rFonts w:asciiTheme="majorHAnsi" w:hAnsiTheme="majorHAnsi" w:cstheme="majorHAnsi"/>
          <w:b/>
          <w:sz w:val="40"/>
          <w:szCs w:val="40"/>
          <w:u w:val="single"/>
        </w:rPr>
        <w:t>Student Travel Policy</w:t>
      </w:r>
    </w:p>
    <w:p w14:paraId="20A65308" w14:textId="77777777" w:rsidR="00121A8F" w:rsidRPr="009D5D64" w:rsidRDefault="00121A8F">
      <w:pPr>
        <w:rPr>
          <w:rFonts w:asciiTheme="majorHAnsi" w:hAnsiTheme="majorHAnsi" w:cstheme="majorHAnsi"/>
        </w:rPr>
      </w:pPr>
    </w:p>
    <w:p w14:paraId="27CC18A0" w14:textId="77777777" w:rsidR="00121A8F" w:rsidRPr="009D5D64" w:rsidRDefault="00121A8F">
      <w:pPr>
        <w:rPr>
          <w:rFonts w:asciiTheme="majorHAnsi" w:hAnsiTheme="majorHAnsi" w:cstheme="majorHAnsi"/>
        </w:rPr>
      </w:pPr>
    </w:p>
    <w:p w14:paraId="40745B97" w14:textId="77777777" w:rsidR="00121A8F" w:rsidRPr="009D5D64" w:rsidRDefault="00121A8F">
      <w:pPr>
        <w:rPr>
          <w:rFonts w:asciiTheme="majorHAnsi" w:hAnsiTheme="majorHAnsi" w:cstheme="majorHAnsi"/>
        </w:rPr>
      </w:pPr>
    </w:p>
    <w:p w14:paraId="27A37CED" w14:textId="77777777" w:rsidR="00A63F63" w:rsidRPr="009D5D64" w:rsidRDefault="00A63F63" w:rsidP="00121A8F">
      <w:pPr>
        <w:jc w:val="both"/>
        <w:rPr>
          <w:rFonts w:asciiTheme="majorHAnsi" w:hAnsiTheme="majorHAnsi" w:cstheme="majorHAnsi"/>
        </w:rPr>
      </w:pPr>
      <w:r w:rsidRPr="009D5D64">
        <w:rPr>
          <w:rFonts w:asciiTheme="majorHAnsi" w:hAnsiTheme="majorHAnsi" w:cstheme="majorHAnsi"/>
        </w:rPr>
        <w:t xml:space="preserve">Rationale: </w:t>
      </w:r>
    </w:p>
    <w:p w14:paraId="7DCF80FF" w14:textId="77777777" w:rsidR="00A63F63" w:rsidRPr="009D5D64" w:rsidRDefault="00A63F63" w:rsidP="00121A8F">
      <w:pPr>
        <w:jc w:val="both"/>
        <w:rPr>
          <w:rFonts w:asciiTheme="majorHAnsi" w:hAnsiTheme="majorHAnsi" w:cstheme="majorHAnsi"/>
        </w:rPr>
      </w:pPr>
    </w:p>
    <w:p w14:paraId="6E410B8B" w14:textId="45FC5ED9" w:rsidR="00121A8F" w:rsidRPr="009D5D64" w:rsidRDefault="00121A8F" w:rsidP="00121A8F">
      <w:pPr>
        <w:jc w:val="both"/>
        <w:rPr>
          <w:rFonts w:asciiTheme="majorHAnsi" w:hAnsiTheme="majorHAnsi" w:cstheme="majorHAnsi"/>
        </w:rPr>
      </w:pPr>
      <w:r w:rsidRPr="009D5D64">
        <w:rPr>
          <w:rFonts w:asciiTheme="majorHAnsi" w:hAnsiTheme="majorHAnsi" w:cstheme="majorHAnsi"/>
        </w:rPr>
        <w:t xml:space="preserve">The College Board celebrates and supports the diversity of culture and religious practices of each family in the College. The Management and staff at Bellfield always seek to support families and the goals that they have for their children. </w:t>
      </w:r>
    </w:p>
    <w:p w14:paraId="5064BC05" w14:textId="77777777" w:rsidR="00121A8F" w:rsidRPr="009D5D64" w:rsidRDefault="00121A8F" w:rsidP="00121A8F">
      <w:pPr>
        <w:jc w:val="both"/>
        <w:rPr>
          <w:rFonts w:asciiTheme="majorHAnsi" w:hAnsiTheme="majorHAnsi" w:cstheme="majorHAnsi"/>
        </w:rPr>
      </w:pPr>
    </w:p>
    <w:p w14:paraId="78B630BB" w14:textId="695422C5" w:rsidR="00A63F63" w:rsidRPr="009D5D64" w:rsidRDefault="00121A8F" w:rsidP="00121A8F">
      <w:pPr>
        <w:jc w:val="both"/>
        <w:rPr>
          <w:rFonts w:asciiTheme="majorHAnsi" w:hAnsiTheme="majorHAnsi" w:cstheme="majorHAnsi"/>
        </w:rPr>
      </w:pPr>
      <w:r w:rsidRPr="009D5D64">
        <w:rPr>
          <w:rFonts w:asciiTheme="majorHAnsi" w:hAnsiTheme="majorHAnsi" w:cstheme="majorHAnsi"/>
        </w:rPr>
        <w:t xml:space="preserve">Unfortunately there are times that this support compromises the College and the education of </w:t>
      </w:r>
      <w:r w:rsidR="00A63F63" w:rsidRPr="009D5D64">
        <w:rPr>
          <w:rFonts w:asciiTheme="majorHAnsi" w:hAnsiTheme="majorHAnsi" w:cstheme="majorHAnsi"/>
        </w:rPr>
        <w:t>students as they miss out on access to education when not attending school. Research supports that students learn more when they are receiving lessons directly from a teacher.</w:t>
      </w:r>
    </w:p>
    <w:p w14:paraId="26732465" w14:textId="77777777" w:rsidR="00A63F63" w:rsidRPr="009D5D64" w:rsidRDefault="00A63F63" w:rsidP="00121A8F">
      <w:pPr>
        <w:jc w:val="both"/>
        <w:rPr>
          <w:rFonts w:asciiTheme="majorHAnsi" w:hAnsiTheme="majorHAnsi" w:cstheme="majorHAnsi"/>
        </w:rPr>
      </w:pPr>
    </w:p>
    <w:p w14:paraId="438DF4A4" w14:textId="19956431" w:rsidR="00121A8F" w:rsidRPr="009D5D64" w:rsidRDefault="00A63F63" w:rsidP="00121A8F">
      <w:pPr>
        <w:jc w:val="both"/>
        <w:rPr>
          <w:rFonts w:asciiTheme="majorHAnsi" w:hAnsiTheme="majorHAnsi" w:cstheme="majorHAnsi"/>
        </w:rPr>
      </w:pPr>
      <w:r w:rsidRPr="009D5D64">
        <w:rPr>
          <w:rFonts w:asciiTheme="majorHAnsi" w:hAnsiTheme="majorHAnsi" w:cstheme="majorHAnsi"/>
        </w:rPr>
        <w:t xml:space="preserve">The Minister of Education also requires school Boards and Principals to ensure a students’ right to education is not compromised and enforce the attendance of students to school. Any leave beyond the usual sick days </w:t>
      </w:r>
      <w:proofErr w:type="gramStart"/>
      <w:r w:rsidRPr="009D5D64">
        <w:rPr>
          <w:rFonts w:asciiTheme="majorHAnsi" w:hAnsiTheme="majorHAnsi" w:cstheme="majorHAnsi"/>
        </w:rPr>
        <w:t>are</w:t>
      </w:r>
      <w:proofErr w:type="gramEnd"/>
      <w:r w:rsidRPr="009D5D64">
        <w:rPr>
          <w:rFonts w:asciiTheme="majorHAnsi" w:hAnsiTheme="majorHAnsi" w:cstheme="majorHAnsi"/>
        </w:rPr>
        <w:t xml:space="preserve"> required to be approved by the College Principal as they are required to provide knowledge of the whereabout of a student in the interest of their safety and well-being. </w:t>
      </w:r>
    </w:p>
    <w:p w14:paraId="13317097" w14:textId="6AB8FA97" w:rsidR="00A63F63" w:rsidRPr="009D5D64" w:rsidRDefault="00A63F63" w:rsidP="00121A8F">
      <w:pPr>
        <w:jc w:val="both"/>
        <w:rPr>
          <w:rFonts w:asciiTheme="majorHAnsi" w:hAnsiTheme="majorHAnsi" w:cstheme="majorHAnsi"/>
        </w:rPr>
      </w:pPr>
    </w:p>
    <w:p w14:paraId="5572535D" w14:textId="17265061" w:rsidR="00A63F63" w:rsidRPr="009D5D64" w:rsidRDefault="00A63F63" w:rsidP="00121A8F">
      <w:pPr>
        <w:jc w:val="both"/>
        <w:rPr>
          <w:rFonts w:asciiTheme="majorHAnsi" w:hAnsiTheme="majorHAnsi" w:cstheme="majorHAnsi"/>
        </w:rPr>
      </w:pPr>
      <w:r w:rsidRPr="009D5D64">
        <w:rPr>
          <w:rFonts w:asciiTheme="majorHAnsi" w:hAnsiTheme="majorHAnsi" w:cstheme="majorHAnsi"/>
        </w:rPr>
        <w:t>Policy:</w:t>
      </w:r>
    </w:p>
    <w:p w14:paraId="37EF15D7" w14:textId="77777777" w:rsidR="00121A8F" w:rsidRPr="009D5D64" w:rsidRDefault="00121A8F" w:rsidP="00121A8F">
      <w:pPr>
        <w:jc w:val="both"/>
        <w:rPr>
          <w:rFonts w:asciiTheme="majorHAnsi" w:hAnsiTheme="majorHAnsi" w:cstheme="majorHAnsi"/>
        </w:rPr>
      </w:pPr>
    </w:p>
    <w:p w14:paraId="2C72F784" w14:textId="305EF229" w:rsidR="00A63F63" w:rsidRPr="009D5D64" w:rsidRDefault="00A63F63" w:rsidP="00121A8F">
      <w:pPr>
        <w:jc w:val="both"/>
        <w:rPr>
          <w:rFonts w:asciiTheme="majorHAnsi" w:hAnsiTheme="majorHAnsi" w:cstheme="majorHAnsi"/>
        </w:rPr>
      </w:pPr>
      <w:r w:rsidRPr="009D5D64">
        <w:rPr>
          <w:rFonts w:asciiTheme="majorHAnsi" w:hAnsiTheme="majorHAnsi" w:cstheme="majorHAnsi"/>
        </w:rPr>
        <w:t xml:space="preserve">To ensure that our students are accessing the curriculum and are not </w:t>
      </w:r>
      <w:proofErr w:type="spellStart"/>
      <w:r w:rsidRPr="009D5D64">
        <w:rPr>
          <w:rFonts w:asciiTheme="majorHAnsi" w:hAnsiTheme="majorHAnsi" w:cstheme="majorHAnsi"/>
        </w:rPr>
        <w:t>jeopardised</w:t>
      </w:r>
      <w:proofErr w:type="spellEnd"/>
      <w:r w:rsidRPr="009D5D64">
        <w:rPr>
          <w:rFonts w:asciiTheme="majorHAnsi" w:hAnsiTheme="majorHAnsi" w:cstheme="majorHAnsi"/>
        </w:rPr>
        <w:t xml:space="preserve"> with falling behind in their learning </w:t>
      </w:r>
      <w:r w:rsidR="00121A8F" w:rsidRPr="009D5D64">
        <w:rPr>
          <w:rFonts w:asciiTheme="majorHAnsi" w:hAnsiTheme="majorHAnsi" w:cstheme="majorHAnsi"/>
        </w:rPr>
        <w:t>student</w:t>
      </w:r>
      <w:r w:rsidRPr="009D5D64">
        <w:rPr>
          <w:rFonts w:asciiTheme="majorHAnsi" w:hAnsiTheme="majorHAnsi" w:cstheme="majorHAnsi"/>
        </w:rPr>
        <w:t>s are permitted to take extended leave for travel for up to 10 school days per calendar school year.  This application is not required if all the travel falls within the holiday period.</w:t>
      </w:r>
    </w:p>
    <w:p w14:paraId="5BF83B86" w14:textId="77777777" w:rsidR="00A63F63" w:rsidRPr="009D5D64" w:rsidRDefault="00A63F63" w:rsidP="00121A8F">
      <w:pPr>
        <w:jc w:val="both"/>
        <w:rPr>
          <w:rFonts w:asciiTheme="majorHAnsi" w:hAnsiTheme="majorHAnsi" w:cstheme="majorHAnsi"/>
        </w:rPr>
      </w:pPr>
    </w:p>
    <w:p w14:paraId="7BA6EE03" w14:textId="62405D7E" w:rsidR="00A63F63" w:rsidRPr="009D5D64" w:rsidRDefault="00121A8F" w:rsidP="00121A8F">
      <w:pPr>
        <w:jc w:val="both"/>
        <w:rPr>
          <w:rFonts w:asciiTheme="majorHAnsi" w:hAnsiTheme="majorHAnsi" w:cstheme="majorHAnsi"/>
        </w:rPr>
      </w:pPr>
      <w:r w:rsidRPr="009D5D64">
        <w:rPr>
          <w:rFonts w:asciiTheme="majorHAnsi" w:hAnsiTheme="majorHAnsi" w:cstheme="majorHAnsi"/>
        </w:rPr>
        <w:t xml:space="preserve"> </w:t>
      </w:r>
      <w:r w:rsidR="00A63F63" w:rsidRPr="009D5D64">
        <w:rPr>
          <w:rFonts w:asciiTheme="majorHAnsi" w:hAnsiTheme="majorHAnsi" w:cstheme="majorHAnsi"/>
        </w:rPr>
        <w:t xml:space="preserve">Any student </w:t>
      </w:r>
      <w:r w:rsidRPr="009D5D64">
        <w:rPr>
          <w:rFonts w:asciiTheme="majorHAnsi" w:hAnsiTheme="majorHAnsi" w:cstheme="majorHAnsi"/>
        </w:rPr>
        <w:t xml:space="preserve">who misses more than two consecutive weeks from school will be required to </w:t>
      </w:r>
      <w:r w:rsidR="009D5D64" w:rsidRPr="009D5D64">
        <w:rPr>
          <w:rFonts w:asciiTheme="majorHAnsi" w:hAnsiTheme="majorHAnsi" w:cstheme="majorHAnsi"/>
          <w:b/>
          <w:u w:val="single"/>
        </w:rPr>
        <w:t>REPEAT</w:t>
      </w:r>
      <w:r w:rsidRPr="009D5D64">
        <w:rPr>
          <w:rFonts w:asciiTheme="majorHAnsi" w:hAnsiTheme="majorHAnsi" w:cstheme="majorHAnsi"/>
          <w:b/>
        </w:rPr>
        <w:t xml:space="preserve"> </w:t>
      </w:r>
      <w:r w:rsidRPr="009D5D64">
        <w:rPr>
          <w:rFonts w:asciiTheme="majorHAnsi" w:hAnsiTheme="majorHAnsi" w:cstheme="majorHAnsi"/>
        </w:rPr>
        <w:t>the grade that they are in</w:t>
      </w:r>
      <w:r w:rsidR="00A63F63" w:rsidRPr="009D5D64">
        <w:rPr>
          <w:rFonts w:asciiTheme="majorHAnsi" w:hAnsiTheme="majorHAnsi" w:cstheme="majorHAnsi"/>
        </w:rPr>
        <w:t xml:space="preserve"> for the current year of leave</w:t>
      </w:r>
      <w:r w:rsidRPr="009D5D64">
        <w:rPr>
          <w:rFonts w:asciiTheme="majorHAnsi" w:hAnsiTheme="majorHAnsi" w:cstheme="majorHAnsi"/>
        </w:rPr>
        <w:t>.</w:t>
      </w:r>
      <w:r w:rsidR="00A63F63" w:rsidRPr="009D5D64">
        <w:rPr>
          <w:rFonts w:asciiTheme="majorHAnsi" w:hAnsiTheme="majorHAnsi" w:cstheme="majorHAnsi"/>
        </w:rPr>
        <w:t xml:space="preserve"> </w:t>
      </w:r>
      <w:r w:rsidRPr="009D5D64">
        <w:rPr>
          <w:rFonts w:asciiTheme="majorHAnsi" w:hAnsiTheme="majorHAnsi" w:cstheme="majorHAnsi"/>
        </w:rPr>
        <w:t>Therefore, if parents wish to plan family holidays either interstate or overseas, please do so in the school holiday period.</w:t>
      </w:r>
      <w:r w:rsidR="00A63F63" w:rsidRPr="009D5D64">
        <w:rPr>
          <w:rFonts w:asciiTheme="majorHAnsi" w:hAnsiTheme="majorHAnsi" w:cstheme="majorHAnsi"/>
        </w:rPr>
        <w:t xml:space="preserve"> Approval for leave must be sought </w:t>
      </w:r>
      <w:r w:rsidR="00A63F63" w:rsidRPr="009D5D64">
        <w:rPr>
          <w:rFonts w:asciiTheme="majorHAnsi" w:hAnsiTheme="majorHAnsi" w:cstheme="majorHAnsi"/>
          <w:b/>
          <w:bCs/>
          <w:u w:val="single"/>
        </w:rPr>
        <w:t>BEFORE</w:t>
      </w:r>
      <w:r w:rsidR="00A63F63" w:rsidRPr="009D5D64">
        <w:rPr>
          <w:rFonts w:asciiTheme="majorHAnsi" w:hAnsiTheme="majorHAnsi" w:cstheme="majorHAnsi"/>
        </w:rPr>
        <w:t xml:space="preserve"> confirming and paying for flights or accommodation as these factors will not be considered in the approval process. </w:t>
      </w:r>
    </w:p>
    <w:p w14:paraId="50F3D519" w14:textId="77777777" w:rsidR="00A63F63" w:rsidRPr="009D5D64" w:rsidRDefault="00A63F63" w:rsidP="00121A8F">
      <w:pPr>
        <w:jc w:val="both"/>
        <w:rPr>
          <w:rFonts w:asciiTheme="majorHAnsi" w:hAnsiTheme="majorHAnsi" w:cstheme="majorHAnsi"/>
        </w:rPr>
      </w:pPr>
    </w:p>
    <w:p w14:paraId="6A259FE9" w14:textId="603BD6DD" w:rsidR="00121A8F" w:rsidRPr="009D5D64" w:rsidRDefault="00121A8F" w:rsidP="00121A8F">
      <w:pPr>
        <w:jc w:val="both"/>
        <w:rPr>
          <w:rFonts w:asciiTheme="majorHAnsi" w:hAnsiTheme="majorHAnsi" w:cstheme="majorHAnsi"/>
        </w:rPr>
      </w:pPr>
      <w:r w:rsidRPr="009D5D64">
        <w:rPr>
          <w:rFonts w:asciiTheme="majorHAnsi" w:hAnsiTheme="majorHAnsi" w:cstheme="majorHAnsi"/>
        </w:rPr>
        <w:t>If a student is absent due to medical reasons, a medical certificate will be required.</w:t>
      </w:r>
      <w:r w:rsidR="00A63F63" w:rsidRPr="009D5D64">
        <w:rPr>
          <w:rFonts w:asciiTheme="majorHAnsi" w:hAnsiTheme="majorHAnsi" w:cstheme="majorHAnsi"/>
        </w:rPr>
        <w:t xml:space="preserve"> Please note, that medical certificates will only be approved from an accredited Australian medical </w:t>
      </w:r>
      <w:proofErr w:type="spellStart"/>
      <w:r w:rsidR="00A63F63" w:rsidRPr="009D5D64">
        <w:rPr>
          <w:rFonts w:asciiTheme="majorHAnsi" w:hAnsiTheme="majorHAnsi" w:cstheme="majorHAnsi"/>
        </w:rPr>
        <w:t>practioner</w:t>
      </w:r>
      <w:proofErr w:type="spellEnd"/>
      <w:r w:rsidR="00A63F63" w:rsidRPr="009D5D64">
        <w:rPr>
          <w:rFonts w:asciiTheme="majorHAnsi" w:hAnsiTheme="majorHAnsi" w:cstheme="majorHAnsi"/>
        </w:rPr>
        <w:t xml:space="preserve">. </w:t>
      </w:r>
    </w:p>
    <w:p w14:paraId="4074A06F" w14:textId="39EBFE2A" w:rsidR="00121A8F" w:rsidRPr="009D5D64" w:rsidRDefault="00121A8F" w:rsidP="00121A8F">
      <w:pPr>
        <w:jc w:val="both"/>
        <w:rPr>
          <w:rFonts w:asciiTheme="majorHAnsi" w:hAnsiTheme="majorHAnsi" w:cstheme="majorHAnsi"/>
        </w:rPr>
      </w:pPr>
    </w:p>
    <w:p w14:paraId="2D8263AE" w14:textId="7E36DC8E" w:rsidR="00A63F63" w:rsidRPr="009D5D64" w:rsidRDefault="00A63F63" w:rsidP="00121A8F">
      <w:pPr>
        <w:jc w:val="both"/>
        <w:rPr>
          <w:rFonts w:asciiTheme="majorHAnsi" w:hAnsiTheme="majorHAnsi" w:cstheme="majorHAnsi"/>
        </w:rPr>
      </w:pPr>
    </w:p>
    <w:p w14:paraId="19B82554" w14:textId="36A7282B" w:rsidR="00A63F63" w:rsidRPr="009D5D64" w:rsidRDefault="00A63F63" w:rsidP="00121A8F">
      <w:pPr>
        <w:jc w:val="both"/>
        <w:rPr>
          <w:rFonts w:asciiTheme="majorHAnsi" w:hAnsiTheme="majorHAnsi" w:cstheme="majorHAnsi"/>
        </w:rPr>
      </w:pPr>
      <w:r w:rsidRPr="009D5D64">
        <w:rPr>
          <w:rFonts w:asciiTheme="majorHAnsi" w:hAnsiTheme="majorHAnsi" w:cstheme="majorHAnsi"/>
        </w:rPr>
        <w:t xml:space="preserve">Procedure: </w:t>
      </w:r>
    </w:p>
    <w:p w14:paraId="45BCD422" w14:textId="58097DEB" w:rsidR="00A63F63" w:rsidRPr="009D5D64" w:rsidRDefault="00A63F63" w:rsidP="00121A8F">
      <w:pPr>
        <w:jc w:val="both"/>
        <w:rPr>
          <w:rFonts w:asciiTheme="majorHAnsi" w:hAnsiTheme="majorHAnsi" w:cstheme="majorHAnsi"/>
        </w:rPr>
      </w:pPr>
      <w:r w:rsidRPr="009D5D64">
        <w:rPr>
          <w:rFonts w:asciiTheme="majorHAnsi" w:hAnsiTheme="majorHAnsi" w:cstheme="majorHAnsi"/>
        </w:rPr>
        <w:t xml:space="preserve">If a family requires an application for </w:t>
      </w:r>
      <w:r w:rsidR="009D5D64" w:rsidRPr="009D5D64">
        <w:rPr>
          <w:rFonts w:asciiTheme="majorHAnsi" w:hAnsiTheme="majorHAnsi" w:cstheme="majorHAnsi"/>
        </w:rPr>
        <w:t>leave,</w:t>
      </w:r>
      <w:r w:rsidRPr="009D5D64">
        <w:rPr>
          <w:rFonts w:asciiTheme="majorHAnsi" w:hAnsiTheme="majorHAnsi" w:cstheme="majorHAnsi"/>
        </w:rPr>
        <w:t xml:space="preserve"> they must:</w:t>
      </w:r>
    </w:p>
    <w:p w14:paraId="270974FA" w14:textId="616621DA" w:rsidR="00A63F63" w:rsidRPr="009D5D64" w:rsidRDefault="00A63F63" w:rsidP="00A63F63">
      <w:pPr>
        <w:pStyle w:val="ListParagraph"/>
        <w:numPr>
          <w:ilvl w:val="0"/>
          <w:numId w:val="1"/>
        </w:numPr>
        <w:jc w:val="both"/>
        <w:rPr>
          <w:rFonts w:asciiTheme="majorHAnsi" w:hAnsiTheme="majorHAnsi" w:cstheme="majorHAnsi"/>
        </w:rPr>
      </w:pPr>
      <w:r w:rsidRPr="009D5D64">
        <w:rPr>
          <w:rFonts w:asciiTheme="majorHAnsi" w:hAnsiTheme="majorHAnsi" w:cstheme="majorHAnsi"/>
        </w:rPr>
        <w:t>Contact the enrolments officer for an application form.</w:t>
      </w:r>
    </w:p>
    <w:p w14:paraId="262D92AC" w14:textId="03DE237F" w:rsidR="00A63F63" w:rsidRPr="009D5D64" w:rsidRDefault="00A63F63" w:rsidP="00A63F63">
      <w:pPr>
        <w:pStyle w:val="ListParagraph"/>
        <w:numPr>
          <w:ilvl w:val="0"/>
          <w:numId w:val="1"/>
        </w:numPr>
        <w:jc w:val="both"/>
        <w:rPr>
          <w:rFonts w:asciiTheme="majorHAnsi" w:hAnsiTheme="majorHAnsi" w:cstheme="majorHAnsi"/>
        </w:rPr>
      </w:pPr>
      <w:r w:rsidRPr="009D5D64">
        <w:rPr>
          <w:rFonts w:asciiTheme="majorHAnsi" w:hAnsiTheme="majorHAnsi" w:cstheme="majorHAnsi"/>
        </w:rPr>
        <w:t xml:space="preserve">The application form must be completed, signed and submitted no less than 4 weeks prior to the travel date. The College acknowledges that emergencies may arise, however we </w:t>
      </w:r>
      <w:r w:rsidR="009D5D64" w:rsidRPr="009D5D64">
        <w:rPr>
          <w:rFonts w:asciiTheme="majorHAnsi" w:hAnsiTheme="majorHAnsi" w:cstheme="majorHAnsi"/>
        </w:rPr>
        <w:t>cannot</w:t>
      </w:r>
      <w:r w:rsidRPr="009D5D64">
        <w:rPr>
          <w:rFonts w:asciiTheme="majorHAnsi" w:hAnsiTheme="majorHAnsi" w:cstheme="majorHAnsi"/>
        </w:rPr>
        <w:t xml:space="preserve"> guarantee that leave will be approved if short notice is provided as the College is required to undertake due diligence when assessing an application.</w:t>
      </w:r>
    </w:p>
    <w:p w14:paraId="20FD8A76" w14:textId="23B183AE" w:rsidR="00A63F63" w:rsidRPr="009D5D64" w:rsidRDefault="00A63F63" w:rsidP="00A63F63">
      <w:pPr>
        <w:pStyle w:val="ListParagraph"/>
        <w:numPr>
          <w:ilvl w:val="0"/>
          <w:numId w:val="1"/>
        </w:numPr>
        <w:jc w:val="both"/>
        <w:rPr>
          <w:rFonts w:asciiTheme="majorHAnsi" w:hAnsiTheme="majorHAnsi" w:cstheme="majorHAnsi"/>
        </w:rPr>
      </w:pPr>
      <w:r w:rsidRPr="009D5D64">
        <w:rPr>
          <w:rFonts w:asciiTheme="majorHAnsi" w:hAnsiTheme="majorHAnsi" w:cstheme="majorHAnsi"/>
        </w:rPr>
        <w:t>Once the application is received, it will be assessed using the following criteria:</w:t>
      </w:r>
    </w:p>
    <w:p w14:paraId="1AA511A2" w14:textId="77777777" w:rsidR="00A63F63" w:rsidRPr="009D5D64" w:rsidRDefault="00A63F63" w:rsidP="00A63F63">
      <w:pPr>
        <w:pStyle w:val="ListParagraph"/>
        <w:spacing w:after="200" w:line="276" w:lineRule="auto"/>
        <w:jc w:val="both"/>
        <w:rPr>
          <w:rFonts w:asciiTheme="majorHAnsi" w:hAnsiTheme="majorHAnsi" w:cstheme="majorHAnsi"/>
          <w:lang w:val="en-GB"/>
        </w:rPr>
      </w:pPr>
    </w:p>
    <w:p w14:paraId="17B71B8A" w14:textId="77777777" w:rsidR="00A63F63" w:rsidRPr="009D5D64" w:rsidRDefault="00A63F63" w:rsidP="00A63F63">
      <w:pPr>
        <w:pStyle w:val="ListParagraph"/>
        <w:numPr>
          <w:ilvl w:val="0"/>
          <w:numId w:val="3"/>
        </w:numPr>
        <w:spacing w:after="200" w:line="276" w:lineRule="auto"/>
        <w:jc w:val="both"/>
        <w:rPr>
          <w:rFonts w:asciiTheme="majorHAnsi" w:hAnsiTheme="majorHAnsi" w:cstheme="majorHAnsi"/>
          <w:lang w:val="en-GB"/>
        </w:rPr>
      </w:pPr>
      <w:r w:rsidRPr="009D5D64">
        <w:rPr>
          <w:rFonts w:asciiTheme="majorHAnsi" w:hAnsiTheme="majorHAnsi" w:cstheme="majorHAnsi"/>
          <w:lang w:val="en-GB"/>
        </w:rPr>
        <w:t xml:space="preserve">School fees are required paid in full PRIOR to the leave commencing. </w:t>
      </w:r>
    </w:p>
    <w:p w14:paraId="0CE43197" w14:textId="0A4A4DE9" w:rsidR="00A63F63" w:rsidRPr="009D5D64" w:rsidRDefault="00A63F63" w:rsidP="00A63F63">
      <w:pPr>
        <w:pStyle w:val="ListParagraph"/>
        <w:spacing w:after="200" w:line="276" w:lineRule="auto"/>
        <w:ind w:left="1080"/>
        <w:jc w:val="both"/>
        <w:rPr>
          <w:rFonts w:asciiTheme="majorHAnsi" w:hAnsiTheme="majorHAnsi" w:cstheme="majorHAnsi"/>
          <w:lang w:val="en-GB"/>
        </w:rPr>
      </w:pPr>
      <w:r w:rsidRPr="009D5D64">
        <w:rPr>
          <w:rFonts w:asciiTheme="majorHAnsi" w:hAnsiTheme="majorHAnsi" w:cstheme="majorHAnsi"/>
          <w:lang w:val="en-GB"/>
        </w:rPr>
        <w:t xml:space="preserve">Should a family travel before finalising their account, </w:t>
      </w:r>
      <w:r w:rsidR="009D5D64" w:rsidRPr="009D5D64">
        <w:rPr>
          <w:rFonts w:asciiTheme="majorHAnsi" w:hAnsiTheme="majorHAnsi" w:cstheme="majorHAnsi"/>
          <w:lang w:val="en-GB"/>
        </w:rPr>
        <w:t>their child’s</w:t>
      </w:r>
      <w:r w:rsidRPr="009D5D64">
        <w:rPr>
          <w:rFonts w:asciiTheme="majorHAnsi" w:hAnsiTheme="majorHAnsi" w:cstheme="majorHAnsi"/>
          <w:lang w:val="en-GB"/>
        </w:rPr>
        <w:t>/</w:t>
      </w:r>
      <w:r w:rsidR="009D5D64" w:rsidRPr="009D5D64">
        <w:rPr>
          <w:rFonts w:asciiTheme="majorHAnsi" w:hAnsiTheme="majorHAnsi" w:cstheme="majorHAnsi"/>
          <w:lang w:val="en-GB"/>
        </w:rPr>
        <w:t>ren’s enrolment</w:t>
      </w:r>
      <w:r w:rsidRPr="009D5D64">
        <w:rPr>
          <w:rFonts w:asciiTheme="majorHAnsi" w:hAnsiTheme="majorHAnsi" w:cstheme="majorHAnsi"/>
          <w:lang w:val="en-GB"/>
        </w:rPr>
        <w:t xml:space="preserve"> at the College will be terminated for breach of </w:t>
      </w:r>
      <w:proofErr w:type="gramStart"/>
      <w:r w:rsidRPr="009D5D64">
        <w:rPr>
          <w:rFonts w:asciiTheme="majorHAnsi" w:hAnsiTheme="majorHAnsi" w:cstheme="majorHAnsi"/>
          <w:lang w:val="en-GB"/>
        </w:rPr>
        <w:t>College</w:t>
      </w:r>
      <w:proofErr w:type="gramEnd"/>
      <w:r w:rsidRPr="009D5D64">
        <w:rPr>
          <w:rFonts w:asciiTheme="majorHAnsi" w:hAnsiTheme="majorHAnsi" w:cstheme="majorHAnsi"/>
          <w:lang w:val="en-GB"/>
        </w:rPr>
        <w:t xml:space="preserve"> policy and their place will be offered to the next student on the waiting list. </w:t>
      </w:r>
    </w:p>
    <w:p w14:paraId="294F15F2" w14:textId="77777777" w:rsidR="00A63F63" w:rsidRPr="009D5D64" w:rsidRDefault="00A63F63" w:rsidP="00A63F63">
      <w:pPr>
        <w:pStyle w:val="ListParagraph"/>
        <w:jc w:val="both"/>
        <w:rPr>
          <w:rFonts w:asciiTheme="majorHAnsi" w:hAnsiTheme="majorHAnsi" w:cstheme="majorHAnsi"/>
          <w:lang w:val="en-GB"/>
        </w:rPr>
      </w:pPr>
    </w:p>
    <w:p w14:paraId="2FA41097" w14:textId="0DCF37EF" w:rsidR="00A63F63" w:rsidRPr="009D5D64" w:rsidRDefault="00A63F63" w:rsidP="00A63F63">
      <w:pPr>
        <w:pStyle w:val="ListParagraph"/>
        <w:numPr>
          <w:ilvl w:val="0"/>
          <w:numId w:val="3"/>
        </w:numPr>
        <w:spacing w:after="200" w:line="276" w:lineRule="auto"/>
        <w:jc w:val="both"/>
        <w:rPr>
          <w:rFonts w:asciiTheme="majorHAnsi" w:hAnsiTheme="majorHAnsi" w:cstheme="majorHAnsi"/>
          <w:lang w:val="en-GB"/>
        </w:rPr>
      </w:pPr>
      <w:r w:rsidRPr="009D5D64">
        <w:rPr>
          <w:rFonts w:asciiTheme="majorHAnsi" w:hAnsiTheme="majorHAnsi" w:cstheme="majorHAnsi"/>
          <w:lang w:val="en-GB"/>
        </w:rPr>
        <w:t xml:space="preserve">Students are only permitted to take 10 school days leave per school year. Should the leave </w:t>
      </w:r>
      <w:r w:rsidR="009D5D64" w:rsidRPr="009D5D64">
        <w:rPr>
          <w:rFonts w:asciiTheme="majorHAnsi" w:hAnsiTheme="majorHAnsi" w:cstheme="majorHAnsi"/>
          <w:lang w:val="en-GB"/>
        </w:rPr>
        <w:t>exceed</w:t>
      </w:r>
      <w:r w:rsidRPr="009D5D64">
        <w:rPr>
          <w:rFonts w:asciiTheme="majorHAnsi" w:hAnsiTheme="majorHAnsi" w:cstheme="majorHAnsi"/>
          <w:lang w:val="en-GB"/>
        </w:rPr>
        <w:t xml:space="preserve"> the 10 days, the child will be required to repeat the grade level of the year of travel. </w:t>
      </w:r>
    </w:p>
    <w:p w14:paraId="5A099F35" w14:textId="0961F206" w:rsidR="00A63F63" w:rsidRPr="009D5D64" w:rsidRDefault="00A63F63" w:rsidP="00A63F63">
      <w:pPr>
        <w:pStyle w:val="ListParagraph"/>
        <w:spacing w:after="200" w:line="276" w:lineRule="auto"/>
        <w:ind w:left="1080"/>
        <w:jc w:val="both"/>
        <w:rPr>
          <w:rFonts w:asciiTheme="majorHAnsi" w:hAnsiTheme="majorHAnsi" w:cstheme="majorHAnsi"/>
          <w:lang w:val="en-GB"/>
        </w:rPr>
      </w:pPr>
      <w:r w:rsidRPr="009D5D64">
        <w:rPr>
          <w:rFonts w:asciiTheme="majorHAnsi" w:hAnsiTheme="majorHAnsi" w:cstheme="majorHAnsi"/>
          <w:lang w:val="en-GB"/>
        </w:rPr>
        <w:t xml:space="preserve">* If the family refuses to repeat or if there are no places in that grade for the following year, the student’s enrolment will be </w:t>
      </w:r>
      <w:r w:rsidR="009D5D64" w:rsidRPr="009D5D64">
        <w:rPr>
          <w:rFonts w:asciiTheme="majorHAnsi" w:hAnsiTheme="majorHAnsi" w:cstheme="majorHAnsi"/>
          <w:lang w:val="en-GB"/>
        </w:rPr>
        <w:t>terminated,</w:t>
      </w:r>
      <w:r w:rsidRPr="009D5D64">
        <w:rPr>
          <w:rFonts w:asciiTheme="majorHAnsi" w:hAnsiTheme="majorHAnsi" w:cstheme="majorHAnsi"/>
          <w:lang w:val="en-GB"/>
        </w:rPr>
        <w:t xml:space="preserve"> and they will need to enrol in another school.</w:t>
      </w:r>
    </w:p>
    <w:p w14:paraId="77ABCC7D" w14:textId="77777777" w:rsidR="00A63F63" w:rsidRPr="009D5D64" w:rsidRDefault="00A63F63" w:rsidP="00A63F63">
      <w:pPr>
        <w:pStyle w:val="ListParagraph"/>
        <w:spacing w:after="200" w:line="276" w:lineRule="auto"/>
        <w:ind w:left="1080"/>
        <w:jc w:val="both"/>
        <w:rPr>
          <w:rFonts w:asciiTheme="majorHAnsi" w:hAnsiTheme="majorHAnsi" w:cstheme="majorHAnsi"/>
          <w:lang w:val="en-GB"/>
        </w:rPr>
      </w:pPr>
      <w:r w:rsidRPr="009D5D64">
        <w:rPr>
          <w:rFonts w:asciiTheme="majorHAnsi" w:hAnsiTheme="majorHAnsi" w:cstheme="majorHAnsi"/>
          <w:lang w:val="en-GB"/>
        </w:rPr>
        <w:t>*Students who withdraw and enrol in another school will not be permitted to re-enrol at Bellfield College if they have not repeated that grade at Bellfield or another school.</w:t>
      </w:r>
    </w:p>
    <w:p w14:paraId="3168B0BF" w14:textId="18D7B5C7" w:rsidR="00A63F63" w:rsidRPr="009D5D64" w:rsidRDefault="00A63F63" w:rsidP="00A63F63">
      <w:pPr>
        <w:pStyle w:val="ListParagraph"/>
        <w:spacing w:after="200" w:line="276" w:lineRule="auto"/>
        <w:ind w:left="1080"/>
        <w:jc w:val="both"/>
        <w:rPr>
          <w:rFonts w:asciiTheme="majorHAnsi" w:hAnsiTheme="majorHAnsi" w:cstheme="majorHAnsi"/>
          <w:lang w:val="en-GB"/>
        </w:rPr>
      </w:pPr>
      <w:r w:rsidRPr="009D5D64">
        <w:rPr>
          <w:rFonts w:asciiTheme="majorHAnsi" w:hAnsiTheme="majorHAnsi" w:cstheme="majorHAnsi"/>
          <w:lang w:val="en-GB"/>
        </w:rPr>
        <w:t>* It is the responsibility of parents to ensure that adequate planning has been made to factor in any unexpected or unforeseen circumstances. If the child’s absence extends beyond the approved date, the terms and conditions of the leave still apply and students will be required to repeat their current grade the following year, which will be subject to an available place in that class. This requirement is irrespective of any changes to flight dates or changes to quarantine / isolation requirements.</w:t>
      </w:r>
    </w:p>
    <w:p w14:paraId="788CB797" w14:textId="77777777" w:rsidR="00A63F63" w:rsidRPr="009D5D64" w:rsidRDefault="00A63F63" w:rsidP="00A63F63">
      <w:pPr>
        <w:pStyle w:val="ListParagraph"/>
        <w:spacing w:after="200" w:line="276" w:lineRule="auto"/>
        <w:ind w:left="1080"/>
        <w:jc w:val="both"/>
        <w:rPr>
          <w:rFonts w:asciiTheme="majorHAnsi" w:hAnsiTheme="majorHAnsi" w:cstheme="majorHAnsi"/>
          <w:lang w:val="en-GB"/>
        </w:rPr>
      </w:pPr>
    </w:p>
    <w:p w14:paraId="18B46A15" w14:textId="76E69094" w:rsidR="00A63F63" w:rsidRPr="009D5D64" w:rsidRDefault="00A63F63" w:rsidP="00A63F63">
      <w:pPr>
        <w:pStyle w:val="ListParagraph"/>
        <w:numPr>
          <w:ilvl w:val="0"/>
          <w:numId w:val="1"/>
        </w:numPr>
        <w:jc w:val="both"/>
        <w:rPr>
          <w:rFonts w:asciiTheme="majorHAnsi" w:hAnsiTheme="majorHAnsi" w:cstheme="majorHAnsi"/>
        </w:rPr>
      </w:pPr>
      <w:r w:rsidRPr="009D5D64">
        <w:rPr>
          <w:rFonts w:asciiTheme="majorHAnsi" w:hAnsiTheme="majorHAnsi" w:cstheme="majorHAnsi"/>
        </w:rPr>
        <w:t xml:space="preserve">Following assessment of the application, parents will receive formal letter of approval or denial of leave. If leave is approved, the students will be placed on a register whereby their attendance will be monitored for that year as they may not be entitled to take any further leave that year. The approval is based on the application provided. Any changes to travel dates will requires a new application. </w:t>
      </w:r>
    </w:p>
    <w:p w14:paraId="06458743" w14:textId="77777777" w:rsidR="007F084D" w:rsidRPr="009D5D64" w:rsidRDefault="007F084D" w:rsidP="007F084D">
      <w:pPr>
        <w:pStyle w:val="ListParagraph"/>
        <w:jc w:val="both"/>
        <w:rPr>
          <w:rFonts w:asciiTheme="majorHAnsi" w:hAnsiTheme="majorHAnsi" w:cstheme="majorHAnsi"/>
        </w:rPr>
      </w:pPr>
    </w:p>
    <w:p w14:paraId="6F1E4268" w14:textId="05E1D63F" w:rsidR="007F084D" w:rsidRPr="009D5D64" w:rsidRDefault="007F084D" w:rsidP="00A63F63">
      <w:pPr>
        <w:pStyle w:val="ListParagraph"/>
        <w:numPr>
          <w:ilvl w:val="0"/>
          <w:numId w:val="1"/>
        </w:numPr>
        <w:jc w:val="both"/>
        <w:rPr>
          <w:rFonts w:asciiTheme="majorHAnsi" w:hAnsiTheme="majorHAnsi" w:cstheme="majorHAnsi"/>
        </w:rPr>
      </w:pPr>
      <w:r w:rsidRPr="009D5D64">
        <w:rPr>
          <w:rFonts w:asciiTheme="majorHAnsi" w:hAnsiTheme="majorHAnsi" w:cstheme="majorHAnsi"/>
        </w:rPr>
        <w:t>If leave is approved, parents will be required to sign the agreement in the approval letter and return it to the College Prior to travel. If this agreement is not received Prior to travel, the approval will be withdrawn, the student marked as an unknown absence from school and may be reported to the Department of Education.</w:t>
      </w:r>
    </w:p>
    <w:p w14:paraId="302B82B7" w14:textId="77777777" w:rsidR="00A63F63" w:rsidRPr="009D5D64" w:rsidRDefault="00A63F63" w:rsidP="00A63F63">
      <w:pPr>
        <w:pStyle w:val="ListParagraph"/>
        <w:jc w:val="both"/>
        <w:rPr>
          <w:rFonts w:asciiTheme="majorHAnsi" w:hAnsiTheme="majorHAnsi" w:cstheme="majorHAnsi"/>
        </w:rPr>
      </w:pPr>
    </w:p>
    <w:p w14:paraId="1EE196DA" w14:textId="69FB9BFC" w:rsidR="00A63F63" w:rsidRPr="009D5D64" w:rsidRDefault="00A63F63" w:rsidP="00A63F63">
      <w:pPr>
        <w:pStyle w:val="ListParagraph"/>
        <w:numPr>
          <w:ilvl w:val="0"/>
          <w:numId w:val="1"/>
        </w:numPr>
        <w:jc w:val="both"/>
        <w:rPr>
          <w:rFonts w:asciiTheme="majorHAnsi" w:hAnsiTheme="majorHAnsi" w:cstheme="majorHAnsi"/>
          <w:lang w:val="en-GB"/>
        </w:rPr>
      </w:pPr>
      <w:r w:rsidRPr="009D5D64">
        <w:rPr>
          <w:rFonts w:asciiTheme="majorHAnsi" w:hAnsiTheme="majorHAnsi" w:cstheme="majorHAnsi"/>
          <w:lang w:val="en-GB"/>
        </w:rPr>
        <w:t xml:space="preserve">Any family that extends their travel after leaving is required to notify the College of any extension in writing as the College is required by law to ensure students </w:t>
      </w:r>
      <w:proofErr w:type="gramStart"/>
      <w:r w:rsidRPr="009D5D64">
        <w:rPr>
          <w:rFonts w:asciiTheme="majorHAnsi" w:hAnsiTheme="majorHAnsi" w:cstheme="majorHAnsi"/>
          <w:lang w:val="en-GB"/>
        </w:rPr>
        <w:t>are in attendance at</w:t>
      </w:r>
      <w:proofErr w:type="gramEnd"/>
      <w:r w:rsidRPr="009D5D64">
        <w:rPr>
          <w:rFonts w:asciiTheme="majorHAnsi" w:hAnsiTheme="majorHAnsi" w:cstheme="majorHAnsi"/>
          <w:lang w:val="en-GB"/>
        </w:rPr>
        <w:t xml:space="preserve"> school. Any unknown or unaccounted absences require the school to report student absences to the Department of Education who will then follow up the matter directly with you. </w:t>
      </w:r>
    </w:p>
    <w:p w14:paraId="4F64E49D" w14:textId="77777777" w:rsidR="00A63F63" w:rsidRPr="009D5D64" w:rsidRDefault="00A63F63" w:rsidP="00A63F63">
      <w:pPr>
        <w:pStyle w:val="ListParagraph"/>
        <w:rPr>
          <w:rFonts w:asciiTheme="majorHAnsi" w:hAnsiTheme="majorHAnsi" w:cstheme="majorHAnsi"/>
        </w:rPr>
      </w:pPr>
    </w:p>
    <w:p w14:paraId="553BA6A7" w14:textId="3BE9A61C" w:rsidR="00121A8F" w:rsidRDefault="00A63F63" w:rsidP="00A63F63">
      <w:pPr>
        <w:pStyle w:val="ListParagraph"/>
        <w:numPr>
          <w:ilvl w:val="0"/>
          <w:numId w:val="1"/>
        </w:numPr>
        <w:jc w:val="both"/>
        <w:rPr>
          <w:rFonts w:asciiTheme="majorHAnsi" w:hAnsiTheme="majorHAnsi" w:cstheme="majorHAnsi"/>
        </w:rPr>
      </w:pPr>
      <w:r w:rsidRPr="009D5D64">
        <w:rPr>
          <w:rFonts w:asciiTheme="majorHAnsi" w:hAnsiTheme="majorHAnsi" w:cstheme="majorHAnsi"/>
        </w:rPr>
        <w:t>Any</w:t>
      </w:r>
      <w:r w:rsidR="00121A8F" w:rsidRPr="009D5D64">
        <w:rPr>
          <w:rFonts w:asciiTheme="majorHAnsi" w:hAnsiTheme="majorHAnsi" w:cstheme="majorHAnsi"/>
        </w:rPr>
        <w:t xml:space="preserve"> family not seeking approval for leave from the College </w:t>
      </w:r>
      <w:r w:rsidR="00121A8F" w:rsidRPr="009D5D64">
        <w:rPr>
          <w:rFonts w:asciiTheme="majorHAnsi" w:hAnsiTheme="majorHAnsi" w:cstheme="majorHAnsi"/>
          <w:b/>
        </w:rPr>
        <w:t xml:space="preserve">PRIOR </w:t>
      </w:r>
      <w:r w:rsidR="00121A8F" w:rsidRPr="009D5D64">
        <w:rPr>
          <w:rFonts w:asciiTheme="majorHAnsi" w:hAnsiTheme="majorHAnsi" w:cstheme="majorHAnsi"/>
        </w:rPr>
        <w:t xml:space="preserve">to travelling will be reported to the </w:t>
      </w:r>
      <w:r w:rsidRPr="009D5D64">
        <w:rPr>
          <w:rFonts w:asciiTheme="majorHAnsi" w:hAnsiTheme="majorHAnsi" w:cstheme="majorHAnsi"/>
        </w:rPr>
        <w:t xml:space="preserve">NSW Department of </w:t>
      </w:r>
      <w:proofErr w:type="gramStart"/>
      <w:r w:rsidRPr="009D5D64">
        <w:rPr>
          <w:rFonts w:asciiTheme="majorHAnsi" w:hAnsiTheme="majorHAnsi" w:cstheme="majorHAnsi"/>
        </w:rPr>
        <w:t xml:space="preserve">Education </w:t>
      </w:r>
      <w:r w:rsidR="00121A8F" w:rsidRPr="009D5D64">
        <w:rPr>
          <w:rFonts w:asciiTheme="majorHAnsi" w:hAnsiTheme="majorHAnsi" w:cstheme="majorHAnsi"/>
        </w:rPr>
        <w:t xml:space="preserve"> </w:t>
      </w:r>
      <w:r w:rsidRPr="009D5D64">
        <w:rPr>
          <w:rFonts w:asciiTheme="majorHAnsi" w:hAnsiTheme="majorHAnsi" w:cstheme="majorHAnsi"/>
        </w:rPr>
        <w:t>as</w:t>
      </w:r>
      <w:proofErr w:type="gramEnd"/>
      <w:r w:rsidRPr="009D5D64">
        <w:rPr>
          <w:rFonts w:asciiTheme="majorHAnsi" w:hAnsiTheme="majorHAnsi" w:cstheme="majorHAnsi"/>
        </w:rPr>
        <w:t xml:space="preserve"> this is a</w:t>
      </w:r>
      <w:r w:rsidR="00121A8F" w:rsidRPr="009D5D64">
        <w:rPr>
          <w:rFonts w:asciiTheme="majorHAnsi" w:hAnsiTheme="majorHAnsi" w:cstheme="majorHAnsi"/>
        </w:rPr>
        <w:t xml:space="preserve"> mandatory legal requirement. </w:t>
      </w:r>
    </w:p>
    <w:p w14:paraId="5A222C9E" w14:textId="77777777" w:rsidR="001C1D6D" w:rsidRPr="001C1D6D" w:rsidRDefault="001C1D6D" w:rsidP="001C1D6D">
      <w:pPr>
        <w:pStyle w:val="ListParagraph"/>
        <w:rPr>
          <w:rFonts w:asciiTheme="majorHAnsi" w:hAnsiTheme="majorHAnsi" w:cstheme="majorHAnsi"/>
        </w:rPr>
      </w:pPr>
    </w:p>
    <w:p w14:paraId="0D964D5A" w14:textId="5A6CDBED" w:rsidR="001C1D6D" w:rsidRDefault="001C1D6D" w:rsidP="001C1D6D">
      <w:pPr>
        <w:jc w:val="both"/>
        <w:rPr>
          <w:rFonts w:asciiTheme="majorHAnsi" w:hAnsiTheme="majorHAnsi" w:cstheme="majorHAnsi"/>
        </w:rPr>
      </w:pPr>
    </w:p>
    <w:p w14:paraId="1D3DFE79" w14:textId="6E582698" w:rsidR="001C1D6D" w:rsidRDefault="001C1D6D" w:rsidP="001C1D6D">
      <w:pPr>
        <w:jc w:val="both"/>
        <w:rPr>
          <w:rFonts w:asciiTheme="majorHAnsi" w:hAnsiTheme="majorHAnsi" w:cstheme="majorHAnsi"/>
        </w:rPr>
      </w:pPr>
    </w:p>
    <w:p w14:paraId="46CD8FBA" w14:textId="570FABCF" w:rsidR="001C1D6D" w:rsidRDefault="001C1D6D" w:rsidP="001C1D6D">
      <w:pPr>
        <w:jc w:val="both"/>
        <w:rPr>
          <w:rFonts w:asciiTheme="majorHAnsi" w:hAnsiTheme="majorHAnsi" w:cstheme="majorHAnsi"/>
        </w:rPr>
      </w:pPr>
    </w:p>
    <w:p w14:paraId="0F3F0ADB" w14:textId="77777777" w:rsidR="001C1D6D" w:rsidRPr="001C1D6D" w:rsidRDefault="001C1D6D" w:rsidP="001C1D6D">
      <w:pPr>
        <w:jc w:val="both"/>
        <w:rPr>
          <w:rFonts w:asciiTheme="majorHAnsi" w:hAnsiTheme="majorHAnsi" w:cstheme="majorHAnsi"/>
        </w:rPr>
      </w:pPr>
    </w:p>
    <w:p w14:paraId="6C7536D2" w14:textId="77777777" w:rsidR="00121A8F" w:rsidRPr="009D5D64" w:rsidRDefault="00121A8F">
      <w:pPr>
        <w:rPr>
          <w:rFonts w:asciiTheme="majorHAnsi" w:hAnsiTheme="majorHAnsi" w:cstheme="majorHAnsi"/>
        </w:rPr>
      </w:pPr>
    </w:p>
    <w:p w14:paraId="1F385B75" w14:textId="77777777" w:rsidR="00121A8F" w:rsidRPr="009D5D64" w:rsidRDefault="00121A8F">
      <w:pPr>
        <w:rPr>
          <w:rFonts w:asciiTheme="majorHAnsi" w:hAnsiTheme="majorHAnsi" w:cstheme="majorHAnsi"/>
        </w:rPr>
      </w:pPr>
    </w:p>
    <w:p w14:paraId="39779706" w14:textId="21CB5559" w:rsidR="001C1D6D" w:rsidRDefault="001C1D6D" w:rsidP="001C1D6D">
      <w:pPr>
        <w:widowControl w:val="0"/>
        <w:jc w:val="both"/>
        <w:rPr>
          <w:rFonts w:ascii="Calibri" w:hAnsi="Calibri" w:cs="Calibri"/>
          <w:lang w:val="en-AU"/>
        </w:rPr>
      </w:pPr>
      <w:r w:rsidRPr="00FE246F">
        <w:rPr>
          <w:rFonts w:ascii="Calibri" w:hAnsi="Calibri" w:cs="Calibri"/>
          <w:lang w:val="en-AU"/>
        </w:rPr>
        <w:t>I have read this letter and accept the terms and conditions contained in this letter</w:t>
      </w:r>
      <w:r>
        <w:rPr>
          <w:rFonts w:ascii="Calibri" w:hAnsi="Calibri" w:cs="Calibri"/>
          <w:lang w:val="en-AU"/>
        </w:rPr>
        <w:t xml:space="preserve"> for my child /children’s future schooling at Bellfield College.</w:t>
      </w:r>
      <w:r w:rsidRPr="00FE246F">
        <w:rPr>
          <w:rFonts w:ascii="Calibri" w:hAnsi="Calibri" w:cs="Calibri"/>
          <w:lang w:val="en-AU"/>
        </w:rPr>
        <w:t xml:space="preserve"> </w:t>
      </w:r>
    </w:p>
    <w:p w14:paraId="1095EF9B" w14:textId="6315D098" w:rsidR="001C1D6D" w:rsidRDefault="001C1D6D" w:rsidP="001C1D6D">
      <w:pPr>
        <w:widowControl w:val="0"/>
        <w:jc w:val="both"/>
        <w:rPr>
          <w:rFonts w:ascii="Calibri" w:hAnsi="Calibri" w:cs="Calibri"/>
          <w:lang w:val="en-AU"/>
        </w:rPr>
      </w:pPr>
    </w:p>
    <w:p w14:paraId="56F03567" w14:textId="77777777" w:rsidR="001C1D6D" w:rsidRPr="00FE246F" w:rsidRDefault="001C1D6D" w:rsidP="001C1D6D">
      <w:pPr>
        <w:widowControl w:val="0"/>
        <w:jc w:val="both"/>
        <w:rPr>
          <w:rFonts w:ascii="Calibri" w:hAnsi="Calibri" w:cs="Calibri"/>
          <w:lang w:val="en-AU"/>
        </w:rPr>
      </w:pPr>
    </w:p>
    <w:p w14:paraId="50195971" w14:textId="336C5079" w:rsidR="00121A8F" w:rsidRDefault="00121A8F">
      <w:pPr>
        <w:rPr>
          <w:rFonts w:asciiTheme="majorHAnsi" w:hAnsiTheme="majorHAnsi" w:cstheme="majorHAnsi"/>
        </w:rPr>
      </w:pPr>
    </w:p>
    <w:p w14:paraId="5D58122A" w14:textId="16BDB7CB" w:rsidR="001C1D6D" w:rsidRDefault="001C1D6D">
      <w:pPr>
        <w:rPr>
          <w:rFonts w:asciiTheme="majorHAnsi" w:hAnsiTheme="majorHAnsi" w:cstheme="majorHAnsi"/>
        </w:rPr>
      </w:pPr>
    </w:p>
    <w:p w14:paraId="074094C1" w14:textId="539777D2" w:rsidR="001C1D6D" w:rsidRDefault="001C1D6D">
      <w:pPr>
        <w:rPr>
          <w:rFonts w:asciiTheme="majorHAnsi" w:hAnsiTheme="majorHAnsi" w:cstheme="majorHAnsi"/>
        </w:rPr>
      </w:pPr>
    </w:p>
    <w:p w14:paraId="4B24E7E9" w14:textId="1B3D46D8" w:rsidR="001C1D6D" w:rsidRPr="00F013F6" w:rsidRDefault="001C1D6D" w:rsidP="001C1D6D">
      <w:pPr>
        <w:widowControl w:val="0"/>
        <w:jc w:val="both"/>
        <w:rPr>
          <w:rFonts w:ascii="Candara" w:hAnsi="Candara" w:cs="Arial"/>
          <w:lang w:val="en-AU"/>
        </w:rPr>
      </w:pPr>
      <w:r w:rsidRPr="00F013F6">
        <w:rPr>
          <w:rFonts w:ascii="Candara" w:hAnsi="Candara" w:cs="Arial"/>
          <w:lang w:val="en-AU"/>
        </w:rPr>
        <w:t>Signature of Parent 1: . . . . . . . . . . . . . . . . . . . . . . . . . . . . . . . . .</w:t>
      </w:r>
      <w:r>
        <w:rPr>
          <w:rFonts w:ascii="Candara" w:hAnsi="Candara" w:cs="Arial"/>
          <w:lang w:val="en-AU"/>
        </w:rPr>
        <w:t>D</w:t>
      </w:r>
      <w:r w:rsidRPr="00F013F6">
        <w:rPr>
          <w:rFonts w:ascii="Candara" w:hAnsi="Candara" w:cs="Arial"/>
          <w:lang w:val="en-AU"/>
        </w:rPr>
        <w:t xml:space="preserve">ate: . . . . . . . . . . . . </w:t>
      </w:r>
      <w:proofErr w:type="gramStart"/>
      <w:r w:rsidRPr="00F013F6">
        <w:rPr>
          <w:rFonts w:ascii="Candara" w:hAnsi="Candara" w:cs="Arial"/>
          <w:lang w:val="en-AU"/>
        </w:rPr>
        <w:t>. . . .</w:t>
      </w:r>
      <w:proofErr w:type="gramEnd"/>
      <w:r w:rsidRPr="00F013F6">
        <w:rPr>
          <w:rFonts w:ascii="Candara" w:hAnsi="Candara" w:cs="Arial"/>
          <w:lang w:val="en-AU"/>
        </w:rPr>
        <w:t xml:space="preserve"> . </w:t>
      </w:r>
    </w:p>
    <w:p w14:paraId="61E1BC5F" w14:textId="77777777" w:rsidR="001C1D6D" w:rsidRPr="00F013F6" w:rsidRDefault="001C1D6D" w:rsidP="001C1D6D">
      <w:pPr>
        <w:widowControl w:val="0"/>
        <w:jc w:val="both"/>
        <w:rPr>
          <w:rFonts w:ascii="Candara" w:hAnsi="Candara" w:cs="Arial"/>
          <w:lang w:val="en-AU"/>
        </w:rPr>
      </w:pPr>
    </w:p>
    <w:p w14:paraId="2C04637A" w14:textId="32CF9791" w:rsidR="001C1D6D" w:rsidRDefault="001C1D6D" w:rsidP="001C1D6D">
      <w:pPr>
        <w:widowControl w:val="0"/>
        <w:jc w:val="both"/>
        <w:rPr>
          <w:rFonts w:ascii="Candara" w:hAnsi="Candara" w:cs="Arial"/>
          <w:lang w:val="en-AU"/>
        </w:rPr>
      </w:pPr>
      <w:r w:rsidRPr="00F013F6">
        <w:rPr>
          <w:rFonts w:ascii="Candara" w:hAnsi="Candara" w:cs="Arial"/>
          <w:lang w:val="en-AU"/>
        </w:rPr>
        <w:t>Name of Parent 1:  . . . . . . . . . . . . . . . . . . . . . . . . . . . . . . . . . . . .</w:t>
      </w:r>
    </w:p>
    <w:p w14:paraId="60F67402" w14:textId="69CD64DD" w:rsidR="001C1D6D" w:rsidRDefault="001C1D6D" w:rsidP="001C1D6D">
      <w:pPr>
        <w:widowControl w:val="0"/>
        <w:jc w:val="both"/>
        <w:rPr>
          <w:rFonts w:ascii="Candara" w:hAnsi="Candara" w:cs="Arial"/>
          <w:lang w:val="en-AU"/>
        </w:rPr>
      </w:pPr>
    </w:p>
    <w:p w14:paraId="07A360F5" w14:textId="77777777" w:rsidR="001C1D6D" w:rsidRPr="00F013F6" w:rsidRDefault="001C1D6D" w:rsidP="001C1D6D">
      <w:pPr>
        <w:widowControl w:val="0"/>
        <w:jc w:val="both"/>
        <w:rPr>
          <w:rFonts w:ascii="Candara" w:hAnsi="Candara" w:cs="Arial"/>
          <w:lang w:val="en-AU"/>
        </w:rPr>
      </w:pPr>
    </w:p>
    <w:p w14:paraId="3F69066D" w14:textId="77777777" w:rsidR="001C1D6D" w:rsidRPr="00F013F6" w:rsidRDefault="001C1D6D" w:rsidP="001C1D6D">
      <w:pPr>
        <w:jc w:val="both"/>
        <w:rPr>
          <w:rFonts w:ascii="Candara" w:hAnsi="Candara" w:cs="Arial"/>
          <w:lang w:val="en-GB"/>
        </w:rPr>
      </w:pPr>
    </w:p>
    <w:p w14:paraId="3B286BE6" w14:textId="77777777" w:rsidR="001C1D6D" w:rsidRPr="00F013F6" w:rsidRDefault="001C1D6D" w:rsidP="001C1D6D">
      <w:pPr>
        <w:jc w:val="both"/>
        <w:rPr>
          <w:rFonts w:ascii="Candara" w:hAnsi="Candara" w:cs="Arial"/>
          <w:lang w:val="en-GB"/>
        </w:rPr>
      </w:pPr>
    </w:p>
    <w:p w14:paraId="18C02A67" w14:textId="205332C6" w:rsidR="001C1D6D" w:rsidRPr="00F013F6" w:rsidRDefault="001C1D6D" w:rsidP="001C1D6D">
      <w:pPr>
        <w:widowControl w:val="0"/>
        <w:jc w:val="both"/>
        <w:rPr>
          <w:rFonts w:ascii="Candara" w:hAnsi="Candara" w:cs="Arial"/>
          <w:lang w:val="en-AU"/>
        </w:rPr>
      </w:pPr>
      <w:r w:rsidRPr="00F013F6">
        <w:rPr>
          <w:rFonts w:ascii="Candara" w:hAnsi="Candara" w:cs="Arial"/>
          <w:lang w:val="en-AU"/>
        </w:rPr>
        <w:t xml:space="preserve">Signature of Parent 2: . . . . . . . . . . . . . . . . . . . . . . . . . . . . . . . . .Date: . . . . . . . . . . . . </w:t>
      </w:r>
      <w:proofErr w:type="gramStart"/>
      <w:r w:rsidRPr="00F013F6">
        <w:rPr>
          <w:rFonts w:ascii="Candara" w:hAnsi="Candara" w:cs="Arial"/>
          <w:lang w:val="en-AU"/>
        </w:rPr>
        <w:t>. . . .</w:t>
      </w:r>
      <w:proofErr w:type="gramEnd"/>
      <w:r w:rsidRPr="00F013F6">
        <w:rPr>
          <w:rFonts w:ascii="Candara" w:hAnsi="Candara" w:cs="Arial"/>
          <w:lang w:val="en-AU"/>
        </w:rPr>
        <w:t xml:space="preserve"> </w:t>
      </w:r>
    </w:p>
    <w:p w14:paraId="1F276EB6" w14:textId="77777777" w:rsidR="001C1D6D" w:rsidRPr="00F013F6" w:rsidRDefault="001C1D6D" w:rsidP="001C1D6D">
      <w:pPr>
        <w:widowControl w:val="0"/>
        <w:jc w:val="both"/>
        <w:rPr>
          <w:rFonts w:ascii="Candara" w:hAnsi="Candara" w:cs="Arial"/>
          <w:lang w:val="en-AU"/>
        </w:rPr>
      </w:pPr>
    </w:p>
    <w:p w14:paraId="46CF05EC" w14:textId="77777777" w:rsidR="001C1D6D" w:rsidRPr="00F013F6" w:rsidRDefault="001C1D6D" w:rsidP="001C1D6D">
      <w:pPr>
        <w:widowControl w:val="0"/>
        <w:jc w:val="both"/>
        <w:rPr>
          <w:rFonts w:ascii="Candara" w:hAnsi="Candara" w:cs="Arial"/>
          <w:lang w:val="en-AU"/>
        </w:rPr>
      </w:pPr>
      <w:r w:rsidRPr="00F013F6">
        <w:rPr>
          <w:rFonts w:ascii="Candara" w:hAnsi="Candara" w:cs="Arial"/>
          <w:lang w:val="en-AU"/>
        </w:rPr>
        <w:t>Name of Parent 2:  . . . . . . . . . . . . . . . . . . . . . . . . . . . . . . . . . . . .</w:t>
      </w:r>
    </w:p>
    <w:p w14:paraId="74DC869B" w14:textId="77777777" w:rsidR="001C1D6D" w:rsidRPr="009D5D64" w:rsidRDefault="001C1D6D">
      <w:pPr>
        <w:rPr>
          <w:rFonts w:asciiTheme="majorHAnsi" w:hAnsiTheme="majorHAnsi" w:cstheme="majorHAnsi"/>
        </w:rPr>
      </w:pPr>
    </w:p>
    <w:sectPr w:rsidR="001C1D6D" w:rsidRPr="009D5D64" w:rsidSect="00BA3A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ED3"/>
    <w:multiLevelType w:val="hybridMultilevel"/>
    <w:tmpl w:val="500430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5A4490"/>
    <w:multiLevelType w:val="hybridMultilevel"/>
    <w:tmpl w:val="411A0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8C5258"/>
    <w:multiLevelType w:val="hybridMultilevel"/>
    <w:tmpl w:val="882EBFE6"/>
    <w:lvl w:ilvl="0" w:tplc="C6E24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8F"/>
    <w:rsid w:val="00121A8F"/>
    <w:rsid w:val="001C1D6D"/>
    <w:rsid w:val="00225EA1"/>
    <w:rsid w:val="003E3347"/>
    <w:rsid w:val="00725124"/>
    <w:rsid w:val="007F084D"/>
    <w:rsid w:val="00852BA2"/>
    <w:rsid w:val="009D5D64"/>
    <w:rsid w:val="00A63F63"/>
    <w:rsid w:val="00BA3ACE"/>
    <w:rsid w:val="00F84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68FD8"/>
  <w15:docId w15:val="{CFBD8CE0-A885-AC45-A1B0-E00EE966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Bellfield College</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Hosain</dc:creator>
  <cp:lastModifiedBy>BFC-CHEM1-WS10</cp:lastModifiedBy>
  <cp:revision>6</cp:revision>
  <cp:lastPrinted>2022-03-10T00:15:00Z</cp:lastPrinted>
  <dcterms:created xsi:type="dcterms:W3CDTF">2021-10-20T01:16:00Z</dcterms:created>
  <dcterms:modified xsi:type="dcterms:W3CDTF">2022-03-10T00:15:00Z</dcterms:modified>
</cp:coreProperties>
</file>